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96D" w:rsidRDefault="00E4296D" w:rsidP="00E429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4296D" w:rsidRDefault="00310895" w:rsidP="00E4296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10895">
        <w:rPr>
          <w:rFonts w:ascii="Times New Roman" w:hAnsi="Times New Roman" w:cs="Times New Roman"/>
          <w:bCs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19.2pt;height:817.35pt" o:ole="">
            <v:imagedata r:id="rId5" o:title=""/>
          </v:shape>
          <o:OLEObject Type="Embed" ProgID="FoxitReader.Document" ShapeID="_x0000_i1037" DrawAspect="Content" ObjectID="_1838446100" r:id="rId6"/>
        </w:object>
      </w:r>
      <w:bookmarkStart w:id="0" w:name="_GoBack"/>
      <w:bookmarkEnd w:id="0"/>
    </w:p>
    <w:p w:rsidR="00E4296D" w:rsidRPr="009B627B" w:rsidRDefault="00E4296D" w:rsidP="00E4296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296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 xml:space="preserve">1.1.Настоящее Положение о комиссии по урегулированию споров между участниками образовательных отношений (далее - Положение) разработано в соответствии с Федеральным </w:t>
      </w:r>
      <w:hyperlink r:id="rId7">
        <w:r w:rsidRPr="00E4296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4296D">
        <w:rPr>
          <w:rFonts w:ascii="Times New Roman" w:hAnsi="Times New Roman" w:cs="Times New Roman"/>
          <w:sz w:val="28"/>
          <w:szCs w:val="28"/>
        </w:rPr>
        <w:t xml:space="preserve"> от 29 декабря 2012 года № 273-ФЗ «Об образовании в Российской Федерации» (далее - Федеральный закон № 273).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2.1.Комиссия</w:t>
      </w:r>
      <w:r w:rsidRPr="00E4296D">
        <w:rPr>
          <w:rFonts w:ascii="Times New Roman" w:hAnsi="Times New Roman" w:cs="Times New Roman"/>
          <w:sz w:val="28"/>
          <w:szCs w:val="28"/>
        </w:rPr>
        <w:tab/>
        <w:t>по урегулированию споров между участниками образовательных отношений в Муниципальном бюджетном дошкольном образовательном учреждении детский сад № 22 «Колобок» г.</w:t>
      </w:r>
      <w:r w:rsidR="00310895" w:rsidRPr="00310895">
        <w:rPr>
          <w:rFonts w:ascii="Times New Roman" w:hAnsi="Times New Roman" w:cs="Times New Roman"/>
          <w:sz w:val="28"/>
          <w:szCs w:val="28"/>
        </w:rPr>
        <w:t xml:space="preserve"> </w:t>
      </w:r>
      <w:r w:rsidRPr="00E4296D">
        <w:rPr>
          <w:rFonts w:ascii="Times New Roman" w:hAnsi="Times New Roman" w:cs="Times New Roman"/>
          <w:sz w:val="28"/>
          <w:szCs w:val="28"/>
        </w:rPr>
        <w:t xml:space="preserve">Павлово (далее соответственно - Комиссия, Учреждение) создается в целях урегулирования разногласий между участниками образовательных отношений по вопросам реализации права на образование, в </w:t>
      </w:r>
      <w:proofErr w:type="spellStart"/>
      <w:r w:rsidRPr="00E4296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4296D">
        <w:rPr>
          <w:rFonts w:ascii="Times New Roman" w:hAnsi="Times New Roman" w:cs="Times New Roman"/>
          <w:sz w:val="28"/>
          <w:szCs w:val="28"/>
        </w:rPr>
        <w:t>. в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(</w:t>
      </w:r>
      <w:hyperlink r:id="rId8">
        <w:r w:rsidRPr="00E4296D">
          <w:rPr>
            <w:rFonts w:ascii="Times New Roman" w:hAnsi="Times New Roman" w:cs="Times New Roman"/>
            <w:sz w:val="28"/>
            <w:szCs w:val="28"/>
          </w:rPr>
          <w:t>пункт 4 части 1 статьи 43</w:t>
        </w:r>
      </w:hyperlink>
      <w:r w:rsidRPr="00E4296D">
        <w:rPr>
          <w:rFonts w:ascii="Times New Roman" w:hAnsi="Times New Roman" w:cs="Times New Roman"/>
          <w:sz w:val="28"/>
          <w:szCs w:val="28"/>
        </w:rPr>
        <w:t xml:space="preserve"> Закона № 273) и норм профессиональной этики педагогическими работниками.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1.</w:t>
      </w:r>
      <w:r w:rsidR="00310895" w:rsidRPr="00E4296D">
        <w:rPr>
          <w:rFonts w:ascii="Times New Roman" w:hAnsi="Times New Roman" w:cs="Times New Roman"/>
          <w:sz w:val="28"/>
          <w:szCs w:val="28"/>
        </w:rPr>
        <w:t>3. Участниками</w:t>
      </w:r>
      <w:r w:rsidRPr="00E4296D">
        <w:rPr>
          <w:rFonts w:ascii="Times New Roman" w:hAnsi="Times New Roman" w:cs="Times New Roman"/>
          <w:sz w:val="28"/>
          <w:szCs w:val="28"/>
        </w:rPr>
        <w:t xml:space="preserve">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Учреждения, осуществляющие образовательную деятельность.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1.</w:t>
      </w:r>
      <w:r w:rsidR="00310895" w:rsidRPr="00E4296D">
        <w:rPr>
          <w:rFonts w:ascii="Times New Roman" w:hAnsi="Times New Roman" w:cs="Times New Roman"/>
          <w:sz w:val="28"/>
          <w:szCs w:val="28"/>
        </w:rPr>
        <w:t>4. Настоящее</w:t>
      </w:r>
      <w:r w:rsidRPr="00E4296D">
        <w:rPr>
          <w:rFonts w:ascii="Times New Roman" w:hAnsi="Times New Roman" w:cs="Times New Roman"/>
          <w:sz w:val="28"/>
          <w:szCs w:val="28"/>
        </w:rPr>
        <w:t xml:space="preserve">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1.</w:t>
      </w:r>
      <w:r w:rsidR="00310895" w:rsidRPr="00E4296D">
        <w:rPr>
          <w:rFonts w:ascii="Times New Roman" w:hAnsi="Times New Roman" w:cs="Times New Roman"/>
          <w:sz w:val="28"/>
          <w:szCs w:val="28"/>
        </w:rPr>
        <w:t>5. Настоящее</w:t>
      </w:r>
      <w:r w:rsidRPr="00E4296D">
        <w:rPr>
          <w:rFonts w:ascii="Times New Roman" w:hAnsi="Times New Roman" w:cs="Times New Roman"/>
          <w:sz w:val="28"/>
          <w:szCs w:val="28"/>
        </w:rPr>
        <w:t xml:space="preserve"> Положение принято с учетом мнения совета родителей (законных представителей) несовершеннолетних обучающихся (далее - совет родителей) (протокол от 05.02.2026 г. № 2).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1.</w:t>
      </w:r>
      <w:r w:rsidR="00310895" w:rsidRPr="00E4296D">
        <w:rPr>
          <w:rFonts w:ascii="Times New Roman" w:hAnsi="Times New Roman" w:cs="Times New Roman"/>
          <w:sz w:val="28"/>
          <w:szCs w:val="28"/>
        </w:rPr>
        <w:t>6. Изменения</w:t>
      </w:r>
      <w:r w:rsidRPr="00E4296D">
        <w:rPr>
          <w:rFonts w:ascii="Times New Roman" w:hAnsi="Times New Roman" w:cs="Times New Roman"/>
          <w:sz w:val="28"/>
          <w:szCs w:val="28"/>
        </w:rPr>
        <w:t xml:space="preserve"> в Положение могут быть внесены только с учетом мнения совета родителей, а также по согласованию с профсоюзным комитетом Учреждения.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 xml:space="preserve">1.7.Комиссия руководствуется в своей деятельности </w:t>
      </w:r>
      <w:hyperlink r:id="rId9">
        <w:r w:rsidRPr="00E4296D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E4296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0">
        <w:r w:rsidRPr="00E4296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4296D">
        <w:rPr>
          <w:rFonts w:ascii="Times New Roman" w:hAnsi="Times New Roman" w:cs="Times New Roman"/>
          <w:sz w:val="28"/>
          <w:szCs w:val="28"/>
        </w:rPr>
        <w:t xml:space="preserve">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Учреждения, коллективным договором и настоящим Положением.</w:t>
      </w:r>
    </w:p>
    <w:p w:rsidR="00E4296D" w:rsidRPr="00E4296D" w:rsidRDefault="00E4296D" w:rsidP="00E4296D">
      <w:pPr>
        <w:spacing w:after="0" w:line="240" w:lineRule="auto"/>
        <w:ind w:right="11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6D" w:rsidRPr="00E4296D" w:rsidRDefault="00E4296D" w:rsidP="00E4296D">
      <w:pPr>
        <w:spacing w:after="0" w:line="240" w:lineRule="auto"/>
        <w:ind w:right="1"/>
        <w:rPr>
          <w:rFonts w:ascii="Times New Roman" w:hAnsi="Times New Roman" w:cs="Times New Roman"/>
          <w:b/>
          <w:sz w:val="28"/>
          <w:szCs w:val="28"/>
        </w:rPr>
      </w:pPr>
      <w:r w:rsidRPr="00E4296D">
        <w:rPr>
          <w:rFonts w:ascii="Times New Roman" w:hAnsi="Times New Roman" w:cs="Times New Roman"/>
          <w:b/>
          <w:sz w:val="28"/>
          <w:szCs w:val="28"/>
        </w:rPr>
        <w:t>2. Порядок создания, состав и работы Комиссии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1.Комиссия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создается приказом заведующего Учреждения из равного числа представителей родителей (законных представителей) несовершеннолетних обучающихся и представителей работников - Учреждения в количестве не менее 3 (трех) человек от каждой стороны.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lastRenderedPageBreak/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2.Делегирование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представителей участников образовательных отношений в состав Комиссии осуществляется соответственно советом родителей (законных представителей) несовершеннолетних обучающихся и профсоюзным комитетом Учреждения.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2.3.В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первичной профсоюзной организации.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4.Состав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5.Срок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полномочий Комиссии - устанавливается сторонами.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6.Досрочное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прекращение полномочий члена Комиссии предусмотрено в следующих случаях:</w:t>
      </w:r>
    </w:p>
    <w:p w:rsidR="00E4296D" w:rsidRPr="00E4296D" w:rsidRDefault="00E4296D" w:rsidP="00E4296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на основании личного заявления члена Комиссии об исключении из ее состава;</w:t>
      </w:r>
    </w:p>
    <w:p w:rsidR="00E4296D" w:rsidRPr="00E4296D" w:rsidRDefault="00E4296D" w:rsidP="00E4296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по требованию не менее 2/3 членов Комиссии, выраженному в письменной форме;</w:t>
      </w:r>
    </w:p>
    <w:p w:rsidR="00E4296D" w:rsidRPr="00E4296D" w:rsidRDefault="00E4296D" w:rsidP="00E4296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 случае прекращения членом Комиссии образовательных или трудовых отношений с Учреждением.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2.7.В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8.Члены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осуществляют свою деятельность на безвозмездной основе.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9.Комиссия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избирает из своего состава председателя, заместителя председателя и секретаря.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10.Координацию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11.Председатель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осуществляет следующие функции и полномочия:</w:t>
      </w:r>
    </w:p>
    <w:p w:rsidR="00E4296D" w:rsidRPr="00E4296D" w:rsidRDefault="00E4296D" w:rsidP="00E4296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распределение обязанностей между членами Комиссии;</w:t>
      </w:r>
    </w:p>
    <w:p w:rsidR="00E4296D" w:rsidRPr="00E4296D" w:rsidRDefault="00E4296D" w:rsidP="00E4296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утверждение повестки заседаний Комиссии;</w:t>
      </w:r>
    </w:p>
    <w:p w:rsidR="00E4296D" w:rsidRPr="00E4296D" w:rsidRDefault="00E4296D" w:rsidP="00E4296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созыв заседаний Комиссии;</w:t>
      </w:r>
    </w:p>
    <w:p w:rsidR="00E4296D" w:rsidRPr="00E4296D" w:rsidRDefault="00E4296D" w:rsidP="00E4296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председательство на заседаниях Комиссии;</w:t>
      </w:r>
    </w:p>
    <w:p w:rsidR="00E4296D" w:rsidRPr="00E4296D" w:rsidRDefault="00E4296D" w:rsidP="00E4296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подписание протоколов заседаний и иных исходящих документов Комиссии;</w:t>
      </w:r>
    </w:p>
    <w:p w:rsidR="00E4296D" w:rsidRPr="00E4296D" w:rsidRDefault="00E4296D" w:rsidP="00E4296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общий контроль за исполнением решений, принятых Комиссией.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12.Заместитель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председателя Комиссии назначается решением председателя Комиссии из числа ее членов.</w:t>
      </w:r>
    </w:p>
    <w:p w:rsidR="00E4296D" w:rsidRPr="00E4296D" w:rsidRDefault="00E4296D" w:rsidP="00E4296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13.Заместитель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председателя Комиссии осуществляет следующие функции и полномочия:</w:t>
      </w:r>
    </w:p>
    <w:p w:rsidR="00E4296D" w:rsidRPr="00E4296D" w:rsidRDefault="00E4296D" w:rsidP="00E4296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координация работы членов Комиссии;</w:t>
      </w:r>
    </w:p>
    <w:p w:rsidR="00E4296D" w:rsidRPr="00E4296D" w:rsidRDefault="00E4296D" w:rsidP="00E4296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lastRenderedPageBreak/>
        <w:t>подготовка документов, вносимых на рассмотрение Комиссии;</w:t>
      </w:r>
    </w:p>
    <w:p w:rsidR="00E4296D" w:rsidRPr="00E4296D" w:rsidRDefault="00E4296D" w:rsidP="00E4296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выполнение обязанностей председателя Комиссии в случае его отсутствия.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14.Секретарь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назначается решением председателя Комиссии из числа ее членов.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15.Секретарь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осуществляет следующие функции:</w:t>
      </w:r>
    </w:p>
    <w:p w:rsidR="00E4296D" w:rsidRPr="00E4296D" w:rsidRDefault="00E4296D" w:rsidP="00E4296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регистрация заявлений, поступивших в Комиссию;</w:t>
      </w:r>
    </w:p>
    <w:p w:rsidR="00E4296D" w:rsidRPr="00E4296D" w:rsidRDefault="00E4296D" w:rsidP="00E4296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E4296D" w:rsidRPr="00E4296D" w:rsidRDefault="00E4296D" w:rsidP="00E4296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ведение и оформление протоколов заседаний Комиссии;</w:t>
      </w:r>
    </w:p>
    <w:p w:rsidR="00E4296D" w:rsidRPr="00E4296D" w:rsidRDefault="00E4296D" w:rsidP="00E4296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составление выписок из протоколов заседаний Комиссии и предоставление их лицам и органам, указанным в пункте 53 настоящего Положения;</w:t>
      </w:r>
    </w:p>
    <w:p w:rsidR="00E4296D" w:rsidRPr="00E4296D" w:rsidRDefault="00E4296D" w:rsidP="00E4296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обеспечение текущего хранения документов и материалов Комиссии, а также обеспечение их сохранности.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2.16. Члены Комиссии имеют право:</w:t>
      </w:r>
    </w:p>
    <w:p w:rsidR="00E4296D" w:rsidRPr="00E4296D" w:rsidRDefault="00E4296D" w:rsidP="00E4296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участвовать в подготовке заседаний Комиссии;</w:t>
      </w:r>
    </w:p>
    <w:p w:rsidR="00E4296D" w:rsidRPr="00E4296D" w:rsidRDefault="00E4296D" w:rsidP="00E4296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обращаться к председателю Комиссии по вопросам, относящимся к компетенции Комиссии;</w:t>
      </w:r>
    </w:p>
    <w:p w:rsidR="00E4296D" w:rsidRPr="00E4296D" w:rsidRDefault="00E4296D" w:rsidP="00E4296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 xml:space="preserve">запрашивать у </w:t>
      </w:r>
      <w:proofErr w:type="spellStart"/>
      <w:r w:rsidRPr="00E4296D">
        <w:rPr>
          <w:rFonts w:ascii="Times New Roman" w:hAnsi="Times New Roman" w:cs="Times New Roman"/>
          <w:sz w:val="28"/>
          <w:szCs w:val="28"/>
        </w:rPr>
        <w:t>завеудющего</w:t>
      </w:r>
      <w:proofErr w:type="spellEnd"/>
      <w:r w:rsidRPr="00E4296D">
        <w:rPr>
          <w:rFonts w:ascii="Times New Roman" w:hAnsi="Times New Roman" w:cs="Times New Roman"/>
          <w:sz w:val="28"/>
          <w:szCs w:val="28"/>
        </w:rPr>
        <w:t xml:space="preserve"> Учреждения информацию по вопросам, относящимся к компетенции Комиссии;</w:t>
      </w:r>
    </w:p>
    <w:p w:rsidR="00E4296D" w:rsidRPr="00E4296D" w:rsidRDefault="00E4296D" w:rsidP="00E4296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 случае предполагаемого отсутствия на заседании Комиссии доводить до сведения Комиссии свое мнение по рассматриваемым вопросам в письменной форме, которое оглашается на заседании и приобщается к протоколу;</w:t>
      </w:r>
    </w:p>
    <w:p w:rsidR="00E4296D" w:rsidRPr="00E4296D" w:rsidRDefault="00E4296D" w:rsidP="00E4296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E4296D" w:rsidRPr="00E4296D" w:rsidRDefault="00E4296D" w:rsidP="00E4296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организации работы Комиссии.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2.17. Члены Комиссии обязаны:</w:t>
      </w:r>
    </w:p>
    <w:p w:rsidR="00E4296D" w:rsidRPr="00E4296D" w:rsidRDefault="00E4296D" w:rsidP="00E429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E4296D" w:rsidRPr="00E4296D" w:rsidRDefault="00E4296D" w:rsidP="00E429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выполнять функции, возложенные на них в соответствии с настоящим Положением;</w:t>
      </w:r>
    </w:p>
    <w:p w:rsidR="00E4296D" w:rsidRPr="00E4296D" w:rsidRDefault="00E4296D" w:rsidP="00E429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соблюдать требования законодательства при реализации своих функций;</w:t>
      </w:r>
    </w:p>
    <w:p w:rsidR="00E4296D" w:rsidRPr="00E4296D" w:rsidRDefault="00E4296D" w:rsidP="00E4296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18.Члены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96D" w:rsidRPr="00E4296D" w:rsidRDefault="00E4296D" w:rsidP="00E4296D">
      <w:pPr>
        <w:spacing w:after="0" w:line="240" w:lineRule="auto"/>
        <w:ind w:right="11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6D" w:rsidRPr="00E4296D" w:rsidRDefault="00E4296D" w:rsidP="00E4296D">
      <w:pPr>
        <w:spacing w:after="0" w:line="240" w:lineRule="auto"/>
        <w:ind w:right="1"/>
        <w:rPr>
          <w:rFonts w:ascii="Times New Roman" w:hAnsi="Times New Roman" w:cs="Times New Roman"/>
          <w:b/>
          <w:sz w:val="28"/>
          <w:szCs w:val="28"/>
        </w:rPr>
      </w:pPr>
      <w:r w:rsidRPr="00E4296D">
        <w:rPr>
          <w:rFonts w:ascii="Times New Roman" w:hAnsi="Times New Roman" w:cs="Times New Roman"/>
          <w:b/>
          <w:sz w:val="28"/>
          <w:szCs w:val="28"/>
        </w:rPr>
        <w:t>3.Функции, полномочия и принципы деятельности Комиссии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1.При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поступлении заявления от любого участника образовательных отношений Комиссия осуществляет следующие функции:</w:t>
      </w:r>
    </w:p>
    <w:p w:rsidR="00E4296D" w:rsidRPr="00E4296D" w:rsidRDefault="00E4296D" w:rsidP="00E429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рассмотрение жалоб на нарушение участником образовательных отношений:</w:t>
      </w:r>
    </w:p>
    <w:p w:rsidR="00E4296D" w:rsidRPr="00E4296D" w:rsidRDefault="00E4296D" w:rsidP="00E429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E4296D" w:rsidRPr="00E4296D" w:rsidRDefault="00E4296D" w:rsidP="00E4296D">
      <w:pPr>
        <w:pStyle w:val="a3"/>
        <w:numPr>
          <w:ilvl w:val="0"/>
          <w:numId w:val="7"/>
        </w:numPr>
        <w:spacing w:after="0" w:line="240" w:lineRule="auto"/>
        <w:ind w:right="-13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образовательных программ организации, в том числе рабочих программ учебных предметов, курсов;</w:t>
      </w:r>
    </w:p>
    <w:p w:rsidR="00E4296D" w:rsidRPr="00E4296D" w:rsidRDefault="00E4296D" w:rsidP="00E429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:rsidR="00E4296D" w:rsidRPr="00E4296D" w:rsidRDefault="00E4296D" w:rsidP="00E429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установление наличия или отсутствия конфликта интересов педагогического работника;</w:t>
      </w:r>
    </w:p>
    <w:p w:rsidR="00E4296D" w:rsidRPr="00E4296D" w:rsidRDefault="00E4296D" w:rsidP="00E429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2.Комиссия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3.По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итогам рассмотрения заявлений участников образовательных отношений Комиссия имеет следующие полномочия:</w:t>
      </w:r>
    </w:p>
    <w:p w:rsidR="00E4296D" w:rsidRPr="00E4296D" w:rsidRDefault="00E4296D" w:rsidP="00E4296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E4296D" w:rsidRPr="00E4296D" w:rsidRDefault="00E4296D" w:rsidP="00E4296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принятие решения в целях урегулирования конфликта интересов педагогического работника при его наличии;</w:t>
      </w:r>
    </w:p>
    <w:p w:rsidR="00E4296D" w:rsidRPr="00E4296D" w:rsidRDefault="00E4296D" w:rsidP="00E4296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E4296D" w:rsidRPr="00E4296D" w:rsidRDefault="00E4296D" w:rsidP="00E4296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lastRenderedPageBreak/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3.4. Принципы деятельности Комиссии:</w:t>
      </w:r>
    </w:p>
    <w:p w:rsidR="00E4296D" w:rsidRPr="00E4296D" w:rsidRDefault="00E4296D" w:rsidP="00E429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Принцип гуманизма - человек является наивысшей ценностью, подразумевает уважение интересов всех участников спорной ситуации.</w:t>
      </w:r>
    </w:p>
    <w:p w:rsidR="00E4296D" w:rsidRPr="00E4296D" w:rsidRDefault="00E4296D" w:rsidP="00E429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E4296D" w:rsidRPr="00E4296D" w:rsidRDefault="00E4296D" w:rsidP="00E429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Принцип компетентности -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E4296D" w:rsidRPr="00E4296D" w:rsidRDefault="00E4296D" w:rsidP="00E429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3.5. Комиссия имеет право:</w:t>
      </w:r>
    </w:p>
    <w:p w:rsidR="00E4296D" w:rsidRPr="00E4296D" w:rsidRDefault="00E4296D" w:rsidP="00E4296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E4296D" w:rsidRPr="00E4296D" w:rsidRDefault="00E4296D" w:rsidP="00E4296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устанавливать сроки представления запрашиваемых документов, материалов и информации;</w:t>
      </w:r>
    </w:p>
    <w:p w:rsidR="00E4296D" w:rsidRPr="00E4296D" w:rsidRDefault="00E4296D" w:rsidP="00E4296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проводить необходимые консультации по рассматриваемым спорам с участниками образовательных отношений;</w:t>
      </w:r>
    </w:p>
    <w:p w:rsidR="00E4296D" w:rsidRPr="00E4296D" w:rsidRDefault="00E4296D" w:rsidP="00E4296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приглашать участников образовательных отношений для дачи разъяснений.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3.6. Комиссия обязана:</w:t>
      </w:r>
    </w:p>
    <w:p w:rsidR="00E4296D" w:rsidRPr="00E4296D" w:rsidRDefault="00E4296D" w:rsidP="00E4296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lastRenderedPageBreak/>
        <w:t>объективно, полно и всесторонне рассматривать обращение участника образовательных отношений;</w:t>
      </w:r>
    </w:p>
    <w:p w:rsidR="00E4296D" w:rsidRPr="00E4296D" w:rsidRDefault="00E4296D" w:rsidP="00E4296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обеспечивать соблюдение прав и свобод участников образовательных отношений;</w:t>
      </w:r>
    </w:p>
    <w:p w:rsidR="00E4296D" w:rsidRPr="00E4296D" w:rsidRDefault="00E4296D" w:rsidP="00E4296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стремиться к урегулированию разногласий между участниками образовательных отношений;</w:t>
      </w:r>
    </w:p>
    <w:p w:rsidR="00E4296D" w:rsidRPr="00E4296D" w:rsidRDefault="00E4296D" w:rsidP="00E4296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:rsidR="00E4296D" w:rsidRPr="00E4296D" w:rsidRDefault="00E4296D" w:rsidP="00E4296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рассматривать обращение в сроки, предусмотренные пунктом 37 настоящего Положения;</w:t>
      </w:r>
    </w:p>
    <w:p w:rsidR="00E4296D" w:rsidRPr="00E4296D" w:rsidRDefault="00E4296D" w:rsidP="00E4296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принимать решение в соответствии с законодательством об образовании, локальными нормативными актами организации;</w:t>
      </w:r>
    </w:p>
    <w:p w:rsidR="00E4296D" w:rsidRPr="00E4296D" w:rsidRDefault="00E4296D" w:rsidP="00E4296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способствовать развитию бесконфликтного взаимодействия;</w:t>
      </w:r>
    </w:p>
    <w:p w:rsidR="00E4296D" w:rsidRPr="00E4296D" w:rsidRDefault="00E4296D" w:rsidP="00E4296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сфере образовательных отношений.</w:t>
      </w:r>
    </w:p>
    <w:p w:rsidR="00E4296D" w:rsidRPr="00E4296D" w:rsidRDefault="00E4296D" w:rsidP="00E4296D">
      <w:pPr>
        <w:spacing w:after="0" w:line="240" w:lineRule="auto"/>
        <w:ind w:right="11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6D" w:rsidRPr="00E4296D" w:rsidRDefault="00E4296D" w:rsidP="00E4296D">
      <w:pPr>
        <w:spacing w:after="0" w:line="240" w:lineRule="auto"/>
        <w:ind w:right="1"/>
        <w:rPr>
          <w:rFonts w:ascii="Times New Roman" w:hAnsi="Times New Roman" w:cs="Times New Roman"/>
          <w:b/>
          <w:sz w:val="28"/>
          <w:szCs w:val="28"/>
        </w:rPr>
      </w:pPr>
      <w:r w:rsidRPr="00E4296D">
        <w:rPr>
          <w:rFonts w:ascii="Times New Roman" w:hAnsi="Times New Roman" w:cs="Times New Roman"/>
          <w:b/>
          <w:sz w:val="28"/>
          <w:szCs w:val="28"/>
        </w:rPr>
        <w:t>4.Регламент работы Комиссии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1.Комиссия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2.Заседания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проводятся на основании письменного заявления участника образовательных отношений, поступившего непосредственно в Комиссию или в адрес заведующей Учреждением, с указанием признаков нарушений прав на образование и лица, допустившего указанные нарушения.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4.3.В заявлении указываются:</w:t>
      </w:r>
    </w:p>
    <w:p w:rsidR="00E4296D" w:rsidRPr="00E4296D" w:rsidRDefault="00E4296D" w:rsidP="00E4296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:rsidR="00E4296D" w:rsidRPr="00E4296D" w:rsidRDefault="00E4296D" w:rsidP="00E4296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оспариваемые действия или бездействие участника образовательных отношений;</w:t>
      </w:r>
    </w:p>
    <w:p w:rsidR="00E4296D" w:rsidRPr="00E4296D" w:rsidRDefault="00E4296D" w:rsidP="00E4296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фамилия, имя, отчество (при наличии) участника образовательных отношений, действия или бездействие которого оспаривается;</w:t>
      </w:r>
    </w:p>
    <w:p w:rsidR="00E4296D" w:rsidRPr="00E4296D" w:rsidRDefault="00E4296D" w:rsidP="00E4296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основания, по которым заявитель считает, что реализация его прав на образование нарушена;</w:t>
      </w:r>
    </w:p>
    <w:p w:rsidR="00E4296D" w:rsidRPr="00E4296D" w:rsidRDefault="00E4296D" w:rsidP="00E4296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требования заявителя.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4.4.В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5.Заявление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, поступившее в Комиссию, подлежит обязательной регистрации с письменным уведомлением заявителя о сроке и месте </w:t>
      </w:r>
      <w:r w:rsidRPr="00E4296D">
        <w:rPr>
          <w:rFonts w:ascii="Times New Roman" w:hAnsi="Times New Roman" w:cs="Times New Roman"/>
          <w:sz w:val="28"/>
          <w:szCs w:val="28"/>
        </w:rPr>
        <w:lastRenderedPageBreak/>
        <w:t>проведения заседания для рассмотрения указанного заявления, либо отказе в его рассмотрении в соответствии с пунктом 38 настоящего Положения.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6.При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наличии в заявлении информации, предусмотренной подпунктами 1 - 5 пункта 34 настоящего Положения, Комиссия обязана провести заседание в течение 10 дней со дня подачи заявления.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7.При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отсутствии в заявлении информации, предусмотренной подпунктами 1 - 5 пункта 34 настоящего Положения, заседание Комиссии по его рассмотрению не проводится.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8.Участник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 случае неявки заявителя на заседание Комиссии заявление рассматривается в его отсутствие.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9.При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необходимости и в целях всестороннего и объективного рассмотрения вопросов повестки Комиссия имеет право приглашать на заседание заведующего Учреждением,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заявления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по существу.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10.По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запросу Комиссии заведующий Учреждения в установленный Комиссией срок представляет необходимые документы.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11.Заседание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считается правомочным, если на нем присутствует не менее 2/3 (двух третей) членов Комиссии.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12.Материально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>-техническое обеспечение деятельности Комиссии осуществляется в соответствии с локальным нормативным актом организации, о комиссии по урегулированию споров между участниками образовательных отношений.</w:t>
      </w:r>
    </w:p>
    <w:p w:rsidR="00E4296D" w:rsidRPr="00E4296D" w:rsidRDefault="00E4296D" w:rsidP="00E4296D">
      <w:pPr>
        <w:spacing w:after="0" w:line="240" w:lineRule="auto"/>
        <w:ind w:right="11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6D" w:rsidRPr="00E4296D" w:rsidRDefault="00E4296D" w:rsidP="00E4296D">
      <w:pPr>
        <w:spacing w:after="0" w:line="240" w:lineRule="auto"/>
        <w:ind w:right="1"/>
        <w:rPr>
          <w:rFonts w:ascii="Times New Roman" w:hAnsi="Times New Roman" w:cs="Times New Roman"/>
          <w:b/>
          <w:sz w:val="28"/>
          <w:szCs w:val="28"/>
        </w:rPr>
      </w:pPr>
      <w:r w:rsidRPr="00E4296D">
        <w:rPr>
          <w:rFonts w:ascii="Times New Roman" w:hAnsi="Times New Roman" w:cs="Times New Roman"/>
          <w:b/>
          <w:sz w:val="28"/>
          <w:szCs w:val="28"/>
        </w:rPr>
        <w:t>5. Организация деятельности Комиссии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1.Председатель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является председательствующим, открывает заседание, оглашает состав комиссии и существо рассматриваемого заявления.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2.Председательствующий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3.После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разъяснения существа заявления выслушиваются мнения заявителя и лиц, чьи действия обжалуются в заявлении.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4.После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выступлений участников образовательных отношений им могут задаваться уточняющие вопросы председателем Комиссии и ее членами, а также сторонами спора друг другу.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5.Ход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заседания фиксируется Секретарем Комиссии в протоколе заседания.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6.По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:rsidR="00E4296D" w:rsidRDefault="00E4296D" w:rsidP="00E4296D">
      <w:pPr>
        <w:spacing w:after="0" w:line="240" w:lineRule="auto"/>
        <w:ind w:right="11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6D" w:rsidRPr="00E4296D" w:rsidRDefault="00E4296D" w:rsidP="00E4296D">
      <w:pPr>
        <w:spacing w:after="0" w:line="240" w:lineRule="auto"/>
        <w:ind w:right="11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96D" w:rsidRPr="00E4296D" w:rsidRDefault="00E4296D" w:rsidP="00E4296D">
      <w:pPr>
        <w:spacing w:after="0" w:line="240" w:lineRule="auto"/>
        <w:ind w:right="1"/>
        <w:rPr>
          <w:rFonts w:ascii="Times New Roman" w:hAnsi="Times New Roman" w:cs="Times New Roman"/>
          <w:b/>
          <w:sz w:val="28"/>
          <w:szCs w:val="28"/>
        </w:rPr>
      </w:pPr>
      <w:r w:rsidRPr="00E4296D">
        <w:rPr>
          <w:rFonts w:ascii="Times New Roman" w:hAnsi="Times New Roman" w:cs="Times New Roman"/>
          <w:b/>
          <w:sz w:val="28"/>
          <w:szCs w:val="28"/>
        </w:rPr>
        <w:t>6. Порядок принятия и оформления решений Комиссии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1.По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результатам рассмотрения заявления участника образовательных отношений Комиссия принимает решение в целях урегулирования разногласий.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6.2.В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Учреждения.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В случае необходимости решение Комиссии может содержать рекомендации о необходимости Учреждения и проведении индивидуальной профилактической работы с обучающимися,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3.Решение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бездействие которого оспаривается.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4.Решения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оформляются протоколами заседаний, которые подписываются всеми присутствующими членами Комиссии.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5.Решения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заведующему Учреждения, а также при наличии запроса совету родителей и (или) профсоюзному комитету Учреждения.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6.Решение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6.7.В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6.8.В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96D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E4296D">
        <w:rPr>
          <w:rFonts w:ascii="Times New Roman" w:hAnsi="Times New Roman" w:cs="Times New Roman"/>
          <w:sz w:val="28"/>
          <w:szCs w:val="28"/>
        </w:rPr>
        <w:t>9.Срок</w:t>
      </w:r>
      <w:proofErr w:type="gramEnd"/>
      <w:r w:rsidRPr="00E4296D">
        <w:rPr>
          <w:rFonts w:ascii="Times New Roman" w:hAnsi="Times New Roman" w:cs="Times New Roman"/>
          <w:sz w:val="28"/>
          <w:szCs w:val="28"/>
        </w:rPr>
        <w:t xml:space="preserve"> хранения документов и материалов Комиссии в организации составляет 3 (три) года.</w:t>
      </w:r>
    </w:p>
    <w:p w:rsidR="00E4296D" w:rsidRPr="00E4296D" w:rsidRDefault="00E4296D" w:rsidP="00E4296D">
      <w:pPr>
        <w:spacing w:after="0" w:line="240" w:lineRule="auto"/>
        <w:ind w:right="-28"/>
        <w:rPr>
          <w:rFonts w:ascii="Times New Roman" w:hAnsi="Times New Roman" w:cs="Times New Roman"/>
          <w:sz w:val="28"/>
          <w:szCs w:val="28"/>
        </w:rPr>
      </w:pPr>
    </w:p>
    <w:p w:rsidR="00E4296D" w:rsidRPr="00E4296D" w:rsidRDefault="00E4296D" w:rsidP="00E42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C57" w:rsidRPr="00E4296D" w:rsidRDefault="00E82C57">
      <w:pPr>
        <w:rPr>
          <w:rFonts w:ascii="Times New Roman" w:hAnsi="Times New Roman" w:cs="Times New Roman"/>
          <w:sz w:val="28"/>
          <w:szCs w:val="28"/>
        </w:rPr>
      </w:pPr>
    </w:p>
    <w:sectPr w:rsidR="00E82C57" w:rsidRPr="00E4296D" w:rsidSect="00E8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746F"/>
    <w:multiLevelType w:val="hybridMultilevel"/>
    <w:tmpl w:val="E3DC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808B8"/>
    <w:multiLevelType w:val="hybridMultilevel"/>
    <w:tmpl w:val="A26EE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D17E6"/>
    <w:multiLevelType w:val="hybridMultilevel"/>
    <w:tmpl w:val="5AE8D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30C29"/>
    <w:multiLevelType w:val="hybridMultilevel"/>
    <w:tmpl w:val="B08C5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724F4"/>
    <w:multiLevelType w:val="hybridMultilevel"/>
    <w:tmpl w:val="569E6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C7D57"/>
    <w:multiLevelType w:val="hybridMultilevel"/>
    <w:tmpl w:val="92D20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42FFE"/>
    <w:multiLevelType w:val="hybridMultilevel"/>
    <w:tmpl w:val="D1DEB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F6511"/>
    <w:multiLevelType w:val="hybridMultilevel"/>
    <w:tmpl w:val="E168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063D6"/>
    <w:multiLevelType w:val="hybridMultilevel"/>
    <w:tmpl w:val="22F8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3E4968"/>
    <w:multiLevelType w:val="hybridMultilevel"/>
    <w:tmpl w:val="C29C67D2"/>
    <w:lvl w:ilvl="0" w:tplc="4D623730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8C70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EDCB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362B6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6C2C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8965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40D9B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268A6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F2E29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834C4F"/>
    <w:multiLevelType w:val="hybridMultilevel"/>
    <w:tmpl w:val="13DEB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20AAA"/>
    <w:multiLevelType w:val="hybridMultilevel"/>
    <w:tmpl w:val="23B2D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11"/>
  </w:num>
  <w:num w:numId="9">
    <w:abstractNumId w:val="2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96D"/>
    <w:rsid w:val="00310895"/>
    <w:rsid w:val="00E4296D"/>
    <w:rsid w:val="00E8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DE5D"/>
  <w15:docId w15:val="{8F9ABADD-E7D2-4D6A-975B-80BE0A84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9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0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0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0818&amp;date=14.01.2026&amp;dst=100604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0818&amp;date=14.01.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510818&amp;date=14.01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&amp;date=14.01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Asus</cp:lastModifiedBy>
  <cp:revision>4</cp:revision>
  <cp:lastPrinted>2026-04-23T07:37:00Z</cp:lastPrinted>
  <dcterms:created xsi:type="dcterms:W3CDTF">2026-04-23T06:50:00Z</dcterms:created>
  <dcterms:modified xsi:type="dcterms:W3CDTF">2026-04-23T07:42:00Z</dcterms:modified>
</cp:coreProperties>
</file>